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BF93C0" w14:textId="4882D4A7" w:rsidR="006323D8" w:rsidRPr="006323D8" w:rsidRDefault="004403BC" w:rsidP="006323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A</w:t>
      </w:r>
      <w:r w:rsidR="006323D8"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NEXA Nr. 3</w:t>
      </w:r>
      <w:r w:rsidR="006323D8"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</w:p>
    <w:p w14:paraId="4193EF36" w14:textId="77777777" w:rsidR="006323D8" w:rsidRPr="006323D8" w:rsidRDefault="00312B82" w:rsidP="006323D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hyperlink r:id="rId4" w:history="1">
        <w:r w:rsidR="006323D8" w:rsidRPr="006323D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ro-MD" w:eastAsia="ro-MD"/>
          </w:rPr>
          <w:t>FORMULAR</w:t>
        </w:r>
      </w:hyperlink>
      <w:r w:rsidR="006323D8" w:rsidRPr="006323D8">
        <w:rPr>
          <w:rFonts w:ascii="Times New Roman" w:eastAsia="Times New Roman" w:hAnsi="Times New Roman" w:cs="Times New Roman"/>
          <w:b/>
          <w:bCs/>
          <w:sz w:val="24"/>
          <w:szCs w:val="24"/>
          <w:lang w:val="ro-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Autoritatea sau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instituţia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publică: </w:t>
      </w: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UNITATEA ADMINISTRATIV TERITORIALA </w:t>
      </w:r>
    </w:p>
    <w:p w14:paraId="2374CD93" w14:textId="3F86E8BF" w:rsidR="006323D8" w:rsidRDefault="006323D8" w:rsidP="006323D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ab/>
        <w:t>COMUNA SOLESTI – JUDETUL VASLUI</w:t>
      </w:r>
    </w:p>
    <w:p w14:paraId="064E9E37" w14:textId="51B83101" w:rsidR="006323D8" w:rsidRPr="006323D8" w:rsidRDefault="006323D8" w:rsidP="006323D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                                                                               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44"/>
      </w:tblGrid>
      <w:tr w:rsidR="006323D8" w:rsidRPr="006323D8" w14:paraId="40AA9549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3268C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Funcţia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publică solicitată: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Data organizării concursului:</w:t>
            </w:r>
          </w:p>
        </w:tc>
      </w:tr>
      <w:tr w:rsidR="006323D8" w:rsidRPr="006323D8" w14:paraId="5D3D67FD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2DF5D9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Numele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prenumele candidatului: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Datele de contact ale candidatului (se utilizează pentru comunicarea cu privire la concurs):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    Adresa: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    E-mail: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    Telefon: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    Fax:</w:t>
            </w:r>
          </w:p>
        </w:tc>
      </w:tr>
      <w:tr w:rsidR="006323D8" w:rsidRPr="006323D8" w14:paraId="645BF400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CB2CF4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 xml:space="preserve">Studii generale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 xml:space="preserve"> de specialitate: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Studii medii liceale sau postliceale: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44"/>
              <w:gridCol w:w="3029"/>
              <w:gridCol w:w="3135"/>
            </w:tblGrid>
            <w:tr w:rsidR="006323D8" w:rsidRPr="006323D8" w14:paraId="65F08897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8885086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086143F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C3A07C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Diploma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obţinută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0C4FA008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7B4F70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474954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7900D01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2E53C22B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5BAFD04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1895F7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E1F357D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2598820F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E4CC994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2DE2A6D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00E7482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66C24354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Studii superioare de scurtă durată: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44"/>
              <w:gridCol w:w="3029"/>
              <w:gridCol w:w="3135"/>
            </w:tblGrid>
            <w:tr w:rsidR="006323D8" w:rsidRPr="006323D8" w14:paraId="2EE9E284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59DCB1A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1857943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889F0DC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Diploma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obţinută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29F6631A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DA3BD7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DA76992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A89F7DB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71CECD9A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C44AE6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1E40DC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4F122BF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32926844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5B29372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ECF31B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DB20C65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35B6CFFF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Studii superioare de lungă durată: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44"/>
              <w:gridCol w:w="3029"/>
              <w:gridCol w:w="3135"/>
            </w:tblGrid>
            <w:tr w:rsidR="006323D8" w:rsidRPr="006323D8" w14:paraId="46CF84A2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1563491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32B6ABB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3AA496C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Diploma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obţinută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42A6F0B7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22010DF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3340292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D53606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4A550BD9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96D8263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92FC4A4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89795A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3749F0C1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BB4580D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0A2CAD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04D0F1F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2AA5E372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lastRenderedPageBreak/>
              <w:br/>
              <w:t>Studii postuniversitare, masterat sau doctorat: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44"/>
              <w:gridCol w:w="3029"/>
              <w:gridCol w:w="3135"/>
            </w:tblGrid>
            <w:tr w:rsidR="006323D8" w:rsidRPr="006323D8" w14:paraId="6B177AC2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9136342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D3A275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D0C4748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Diploma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obţinută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426BE493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ECD4A0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49CE70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256AE5D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3989AC1E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02CBD7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F6E0EF9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C412088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37457B09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19CC2E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5EE071D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793AC4B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7F8DCE2D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Alte tipuri de studii: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44"/>
              <w:gridCol w:w="3029"/>
              <w:gridCol w:w="3135"/>
            </w:tblGrid>
            <w:tr w:rsidR="006323D8" w:rsidRPr="006323D8" w14:paraId="67864346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E2B803E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5E3B9F1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C613049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Diploma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obţinută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5B41B51F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4CFBDDB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0B343D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83E5B5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21FD5B14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2CE54C9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097536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8683D1E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516C2A99" w14:textId="77777777">
              <w:trPr>
                <w:tblCellSpacing w:w="15" w:type="dxa"/>
              </w:trPr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F9BC411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6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5BD83AF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7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271C3A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3DAB0141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</w:p>
        </w:tc>
      </w:tr>
      <w:tr w:rsidR="006323D8" w:rsidRPr="006323D8" w14:paraId="55F78E99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C9897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lastRenderedPageBreak/>
              <w:t>Limbi străine</w:t>
            </w:r>
            <w:hyperlink r:id="rId5" w:anchor="1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1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09"/>
              <w:gridCol w:w="2294"/>
              <w:gridCol w:w="2295"/>
              <w:gridCol w:w="2310"/>
            </w:tblGrid>
            <w:tr w:rsidR="006323D8" w:rsidRPr="006323D8" w14:paraId="3D368685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666A49C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Limba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AC5C0A5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Scris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F7C8131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Citit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674E308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Vorbit </w:t>
                  </w:r>
                </w:p>
              </w:tc>
            </w:tr>
            <w:tr w:rsidR="006323D8" w:rsidRPr="006323D8" w14:paraId="6FBAB025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FD36345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B944EC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39F9DF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D7C970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3A00D853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8047C04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F1699F8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11D83E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4591ED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6640ED99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D77C729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720560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E90EDC1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8FE138E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63E7FD91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</w:p>
        </w:tc>
      </w:tr>
      <w:tr w:rsidR="006323D8" w:rsidRPr="006323D8" w14:paraId="7D02DC95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266524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proofErr w:type="spellStart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Cunoştinţe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 xml:space="preserve"> operare calculator</w:t>
            </w:r>
            <w:hyperlink r:id="rId6" w:anchor="2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2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):</w:t>
            </w:r>
          </w:p>
        </w:tc>
      </w:tr>
      <w:tr w:rsidR="006323D8" w:rsidRPr="006323D8" w14:paraId="4290A9B8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D53D68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Cariera profesională</w:t>
            </w:r>
            <w:hyperlink r:id="rId7" w:anchor="3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3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09"/>
              <w:gridCol w:w="2294"/>
              <w:gridCol w:w="2295"/>
              <w:gridCol w:w="2310"/>
            </w:tblGrid>
            <w:tr w:rsidR="006323D8" w:rsidRPr="006323D8" w14:paraId="2585258D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CA1B399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Perioada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273AEF5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/Firma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B0B8D3A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Funcţia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35A197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Principalele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responsabilităţi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</w:tr>
            <w:tr w:rsidR="006323D8" w:rsidRPr="006323D8" w14:paraId="43FD9AB0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FFE6A43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E3F769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3B5483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CA012C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25FD30F8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3241A7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B1840D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C7C4A73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7410F85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5562D785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D4C50C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3C4462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4BC407E1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A6F281E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4BF2F43D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Detalii despre ultimul loc de muncă</w:t>
            </w:r>
            <w:hyperlink r:id="rId8" w:anchor="4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4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1.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. . . . . . . . 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2.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. . . . . . . . .</w:t>
            </w:r>
          </w:p>
        </w:tc>
      </w:tr>
      <w:tr w:rsidR="006323D8" w:rsidRPr="006323D8" w14:paraId="5DDBADA2" w14:textId="77777777" w:rsidTr="006323D8">
        <w:trPr>
          <w:tblCellSpacing w:w="15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BBE5A" w14:textId="77777777" w:rsidR="006323D8" w:rsidRPr="006323D8" w:rsidRDefault="006323D8" w:rsidP="006323D8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Persoane de contact pentru recomandări</w:t>
            </w:r>
            <w:hyperlink r:id="rId9" w:anchor="5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5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):</w:t>
            </w:r>
          </w:p>
          <w:tbl>
            <w:tblPr>
              <w:tblW w:w="5000" w:type="pct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09"/>
              <w:gridCol w:w="2294"/>
              <w:gridCol w:w="2295"/>
              <w:gridCol w:w="2310"/>
            </w:tblGrid>
            <w:tr w:rsidR="006323D8" w:rsidRPr="006323D8" w14:paraId="5EF1E9E5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D52599D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Nume </w:t>
                  </w: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şi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prenume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B44AA7B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Instituţia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44D37B5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proofErr w:type="spellStart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Funcţia</w:t>
                  </w:r>
                  <w:proofErr w:type="spellEnd"/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 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15EDA84" w14:textId="77777777" w:rsidR="006323D8" w:rsidRPr="006323D8" w:rsidRDefault="006323D8" w:rsidP="006323D8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 xml:space="preserve">Număr de telefon </w:t>
                  </w:r>
                </w:p>
              </w:tc>
            </w:tr>
            <w:tr w:rsidR="006323D8" w:rsidRPr="006323D8" w14:paraId="56967008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1A6DE6C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9AF7BBF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5C2B362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0C9BE4E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29744AD4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454B780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21109194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13AD99B5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05EE7E6A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  <w:tr w:rsidR="006323D8" w:rsidRPr="006323D8" w14:paraId="6F7053B9" w14:textId="77777777">
              <w:trPr>
                <w:tblCellSpacing w:w="15" w:type="dxa"/>
              </w:trPr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6D6761D5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22118C6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3AC02917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  <w:tc>
                <w:tcPr>
                  <w:tcW w:w="125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14:paraId="78F523EE" w14:textId="77777777" w:rsidR="006323D8" w:rsidRPr="006323D8" w:rsidRDefault="006323D8" w:rsidP="006323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</w:pPr>
                  <w:r w:rsidRPr="006323D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o-MD" w:eastAsia="ro-MD"/>
                    </w:rPr>
                    <w:t> </w:t>
                  </w:r>
                </w:p>
              </w:tc>
            </w:tr>
          </w:tbl>
          <w:p w14:paraId="4348E08F" w14:textId="77777777" w:rsidR="006323D8" w:rsidRPr="006323D8" w:rsidRDefault="006323D8" w:rsidP="006323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</w:pP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lastRenderedPageBreak/>
              <w:br/>
            </w:r>
            <w:proofErr w:type="spellStart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Declaraţii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 xml:space="preserve"> pe propria răspundere</w:t>
            </w:r>
            <w:hyperlink r:id="rId10" w:anchor="6)a3" w:history="1">
              <w:r w:rsidRPr="006323D8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6</w:t>
              </w:r>
            </w:hyperlink>
            <w:r w:rsidRPr="006323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MD" w:eastAsia="ro-MD"/>
              </w:rPr>
              <w:t>)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Subsemnatul/a, . . . . . . . . . ., legitimat/ă cu CI/BI, seria . . . . . . . . . ., numărul . . . . . . . . . ., eliberară de . . . . . . . . . . la data de . . . . . . . . . 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cunoscând prevederile art. 465 alin. (1) lit. i) din </w:t>
            </w:r>
            <w:hyperlink r:id="rId11" w:history="1"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Ordonanţa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de </w:t>
              </w:r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urgenţă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a Guvernului nr. 57/2019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privind Codul administrativ, cu modificările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completările ulterioare, declar pe propria răspundere că: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mi-a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mi-a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interzis dreptul de a ocupa o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funcţie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publică sau de a exercita profesia ori activitatea, prin hotărâre judecătorească definitivă, în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condiţiile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legii.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Cunoscând prevederile art. 465 alin. (1) lit. j) din </w:t>
            </w:r>
            <w:hyperlink r:id="rId12" w:history="1"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Ordonanţa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de </w:t>
              </w:r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urgenţă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a Guvernului nr. 57/2019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, cu modificările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completările ulterioare, declar pe propria răspundere că în ultimii 3 ani: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am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            destituit/ă dintr-o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funcţie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publică,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am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/sau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mi-a încetat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            contractul individual de muncă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mi-a încetat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>pentru motive disciplinare.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Cunoscând prevederile art. 465 alin. (1) lit. k) din </w:t>
            </w:r>
            <w:hyperlink r:id="rId13" w:history="1"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Ordonanţa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de </w:t>
              </w:r>
              <w:proofErr w:type="spellStart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urgenţă</w:t>
              </w:r>
              <w:proofErr w:type="spellEnd"/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 xml:space="preserve"> a Guvernului nr. 57/2019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, cu modificările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completările ulterioare, declar pe propria răspundere că: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am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am fost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lucrător al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Securităţii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sau colaborator al acesteia, în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condiţiile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prevăzute de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legislaţia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specifică.</w:t>
            </w:r>
            <w:hyperlink r:id="rId14" w:anchor="7)a3" w:history="1"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7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)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Cunoscând prevederile art. 4 pct. 2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11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art. 6 alin. (1) lit. a) din </w:t>
            </w:r>
            <w:hyperlink r:id="rId15" w:history="1"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Regulamentul (UE) 2016/679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al Parlamentului European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al Consiliului din 27 aprilie 2016 privind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protecţia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persoanelor fizice în ceea ce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priveşte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prelucrarea datelor cu caracter personal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privind libera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circulaţie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 acestor date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de abrogare a </w:t>
            </w:r>
            <w:hyperlink r:id="rId16" w:history="1"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Directivei 95/46/CE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(Regulamentul general privind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protecţia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datelor), în ceea ce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priveşte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cu privire la prelucrarea datelor cu caracter personal</w:t>
            </w:r>
            <w:hyperlink r:id="rId17" w:anchor="8)a3" w:history="1"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vertAlign w:val="superscript"/>
                  <w:lang w:val="ro-MD" w:eastAsia="ro-MD"/>
                </w:rPr>
                <w:t>8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), declar următoarele: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 privire la transmiterea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informaţiilor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documentelor, inclusiv datelor cu caracter personal necesare îndeplinirii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atribuţiilor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membrilor comisiei de concurs, membrilor comisiei de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soluţionare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contestaţiilor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ale secretarului, în format electronic;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instituţia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organizatoare a concursului să solicite organelor abilitate în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condiţiile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legii extrasul de pe cazierul judiciar cu scopul angajării, cunoscând că pot reveni oricând asupra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consimţământului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acordat prin prezenta;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lastRenderedPageBreak/>
              <w:t xml:space="preserve">-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instituţia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organizatoare a concursului să solicite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Agenţiei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Naţionale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Funcţionarilor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Publici extrasul de pe cazierul administrativ cu scopul constituirii dosarului de concurs/examen în vederea promovării, cunoscând că pot reveni oricând asupra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consimţământului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acordat prin prezenta;</w:t>
            </w:r>
            <w:hyperlink r:id="rId18" w:anchor="*)a3" w:history="1">
              <w:r w:rsidRPr="006323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ro-MD" w:eastAsia="ro-MD"/>
                </w:rPr>
                <w:t>*</w:t>
              </w:r>
            </w:hyperlink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)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cu privire la prelucrarea ulterioară a datelor cu caracter personal în scopuri statistice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de cercetare;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- nu îmi exprim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consimţământul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</w:t>
            </w:r>
            <w:r w:rsidRPr="006323D8">
              <w:rPr>
                <w:rFonts w:ascii="Wingdings" w:eastAsia="Times New Roman" w:hAnsi="Wingdings" w:cs="Times New Roman"/>
                <w:sz w:val="24"/>
                <w:szCs w:val="24"/>
                <w:lang w:val="ro-MD" w:eastAsia="ro-MD"/>
              </w:rPr>
              <w:t>p</w:t>
            </w:r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br/>
              <w:t xml:space="preserve">să primesc pe adresa de e-mail indicată materiale de informare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promovare cu privire la activitatea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instituţiei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organizatoare a concursului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şi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la domeniul </w:t>
            </w:r>
            <w:proofErr w:type="spellStart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>funcţiei</w:t>
            </w:r>
            <w:proofErr w:type="spellEnd"/>
            <w:r w:rsidRPr="006323D8">
              <w:rPr>
                <w:rFonts w:ascii="Times New Roman" w:eastAsia="Times New Roman" w:hAnsi="Times New Roman" w:cs="Times New Roman"/>
                <w:sz w:val="24"/>
                <w:szCs w:val="24"/>
                <w:lang w:val="ro-MD" w:eastAsia="ro-MD"/>
              </w:rPr>
              <w:t xml:space="preserve"> publice.</w:t>
            </w:r>
          </w:p>
        </w:tc>
      </w:tr>
    </w:tbl>
    <w:p w14:paraId="4FA0F7F7" w14:textId="77777777" w:rsidR="006323D8" w:rsidRPr="006323D8" w:rsidRDefault="006323D8" w:rsidP="006323D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lastRenderedPageBreak/>
        <w:br/>
        <w:t xml:space="preserve">    Cunoscând prevederile art. 326 din </w:t>
      </w:r>
      <w:hyperlink r:id="rId19" w:history="1">
        <w:r w:rsidRPr="006323D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o-MD" w:eastAsia="ro-MD"/>
          </w:rPr>
          <w:t>Codul penal</w:t>
        </w:r>
      </w:hyperlink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cu privire la falsul în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declaraţii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, declar pe propria răspundere că datele furnizate în acest formular sunt adevărate. </w:t>
      </w:r>
    </w:p>
    <w:p w14:paraId="6D55AFF2" w14:textId="77777777" w:rsidR="006323D8" w:rsidRPr="006323D8" w:rsidRDefault="006323D8" w:rsidP="006323D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Data . . . . . . . . . 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  <w:t xml:space="preserve">Semnătura . . . . . . . . . . </w:t>
      </w:r>
    </w:p>
    <w:p w14:paraId="0B4BC25D" w14:textId="77777777" w:rsidR="006323D8" w:rsidRPr="006323D8" w:rsidRDefault="00312B82" w:rsidP="006323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r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pict w14:anchorId="500D9FE2">
          <v:rect id="_x0000_i1025" style="width:0;height:1.5pt" o:hralign="center" o:hrstd="t" o:hr="t" fillcolor="#a0a0a0" stroked="f"/>
        </w:pict>
      </w:r>
    </w:p>
    <w:p w14:paraId="7568C574" w14:textId="5CD889F4" w:rsidR="006323D8" w:rsidRPr="006323D8" w:rsidRDefault="006323D8" w:rsidP="00312B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</w:pPr>
      <w:bookmarkStart w:id="0" w:name="*)a3"/>
      <w:bookmarkEnd w:id="0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*) Se completează doar de către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candidaţii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la concursul de promovare pentru ocuparea unei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funcţii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publice de conducere vacante.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1" w:name="1)a3"/>
      <w:bookmarkEnd w:id="1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1) Se vor trece calificativele "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cunoştinţe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de bază", "bine" sau "foarte bine"; calificativele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menţionate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corespund, în grila de autoevaluare a Cadrului european comun de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referinţă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pentru limbi străine, nivelurilor "utilizator elementar", "utilizator independent"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, respectiv, "utilizator experimentat".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2" w:name="2)a3"/>
      <w:bookmarkEnd w:id="2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2) Se va completa cu indicarea sistemelor de operare, editare sau orice alte categorii de programe IT pentru care există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competenţe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de utilizare, precum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, dacă este cazul, cu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informaţii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despre diplomele, certificatele sau alte documente relevante care atestă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deţinerea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respectivelor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competenţe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3" w:name="3)a3"/>
      <w:bookmarkEnd w:id="3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3) Se vor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menţiona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în ordine invers cronologică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informaţiile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despre activitatea profesională actuală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anterioară.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4" w:name="4)a3"/>
      <w:bookmarkEnd w:id="4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4) Se vor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menţiona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calificativele acordate la evaluarea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performanţelor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profesionale în ultimii 2 ani de activitate, dacă este cazul.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5" w:name="5)a3"/>
      <w:bookmarkEnd w:id="5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5) Vor fi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menţionate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numele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prenumele, locul de muncă,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funcţia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numărul de telefon.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6" w:name="6)a3"/>
      <w:bookmarkEnd w:id="6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6) Se va bifa cu "X" varianta de răspuns pentru care candidatul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îşi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asumă răspunderea declarării.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7" w:name="7)a3"/>
      <w:bookmarkEnd w:id="7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7) Se va completa numai în cazul în care la dosar nu se depune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adeverinţa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care să ateste lipsa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calităţii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de lucrător al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Securităţii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sau colaborator al acesteia, emisă în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condiţiile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prevăzute de </w:t>
      </w:r>
      <w:proofErr w:type="spellStart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legislaţia</w:t>
      </w:r>
      <w:proofErr w:type="spellEnd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 xml:space="preserve"> specifică.</w:t>
      </w:r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br/>
      </w:r>
      <w:bookmarkStart w:id="8" w:name="8)a3"/>
      <w:bookmarkEnd w:id="8"/>
      <w:r w:rsidRPr="006323D8">
        <w:rPr>
          <w:rFonts w:ascii="Times New Roman" w:eastAsia="Times New Roman" w:hAnsi="Times New Roman" w:cs="Times New Roman"/>
          <w:sz w:val="24"/>
          <w:szCs w:val="24"/>
          <w:lang w:val="ro-MD" w:eastAsia="ro-MD"/>
        </w:rPr>
        <w:t>8) Se va bifa cu "X" varianta de răspuns pentru care candidatul optează; pentru comunicarea electronică va fi folosită adresa de e-mail indicată de candidat în prezentul formular.</w:t>
      </w:r>
      <w:r w:rsidRPr="006323D8">
        <w:rPr>
          <w:rFonts w:ascii="Times New Roman" w:eastAsia="Times New Roman" w:hAnsi="Times New Roman" w:cs="Times New Roman"/>
          <w:i/>
          <w:iCs/>
          <w:sz w:val="24"/>
          <w:szCs w:val="24"/>
          <w:lang w:val="ro-MD" w:eastAsia="ro-MD"/>
        </w:rPr>
        <w:br/>
        <w:t>    </w:t>
      </w:r>
    </w:p>
    <w:p w14:paraId="4F6BEAF3" w14:textId="77777777" w:rsidR="006323D8" w:rsidRPr="006323D8" w:rsidRDefault="006323D8" w:rsidP="006323D8">
      <w:pPr>
        <w:spacing w:after="0" w:line="240" w:lineRule="auto"/>
        <w:rPr>
          <w:rFonts w:ascii="Times New Roman" w:eastAsia="Times New Roman" w:hAnsi="Times New Roman" w:cs="Times New Roman"/>
          <w:strike/>
          <w:vanish/>
          <w:color w:val="FF0000"/>
          <w:sz w:val="24"/>
          <w:szCs w:val="24"/>
          <w:lang w:val="ro-MD" w:eastAsia="ro-MD"/>
        </w:rPr>
      </w:pPr>
      <w:bookmarkStart w:id="9" w:name="ANEXA4A"/>
      <w:bookmarkEnd w:id="9"/>
      <w:r w:rsidRPr="006323D8">
        <w:rPr>
          <w:rFonts w:ascii="Times New Roman" w:eastAsia="Times New Roman" w:hAnsi="Times New Roman" w:cs="Times New Roman"/>
          <w:strike/>
          <w:vanish/>
          <w:color w:val="FF0000"/>
          <w:sz w:val="24"/>
          <w:szCs w:val="24"/>
          <w:lang w:val="ro-MD" w:eastAsia="ro-MD"/>
        </w:rPr>
        <w:t xml:space="preserve">|[ </w:t>
      </w:r>
    </w:p>
    <w:p w14:paraId="7A215732" w14:textId="77777777" w:rsidR="006323D8" w:rsidRPr="006323D8" w:rsidRDefault="006323D8" w:rsidP="006323D8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trike/>
          <w:vanish/>
          <w:color w:val="FF0000"/>
          <w:sz w:val="24"/>
          <w:szCs w:val="24"/>
          <w:lang w:val="ro-MD" w:eastAsia="ro-MD"/>
        </w:rPr>
      </w:pPr>
      <w:r w:rsidRPr="006323D8">
        <w:rPr>
          <w:rFonts w:ascii="Times New Roman" w:eastAsia="Times New Roman" w:hAnsi="Times New Roman" w:cs="Times New Roman"/>
          <w:b/>
          <w:bCs/>
          <w:strike/>
          <w:vanish/>
          <w:color w:val="FF0000"/>
          <w:sz w:val="24"/>
          <w:szCs w:val="24"/>
          <w:u w:val="single"/>
          <w:lang w:val="ro-MD" w:eastAsia="ro-MD"/>
        </w:rPr>
        <w:t>ANEXA Nr. 4A</w:t>
      </w:r>
      <w:r w:rsidRPr="006323D8">
        <w:rPr>
          <w:rFonts w:ascii="Times New Roman" w:eastAsia="Times New Roman" w:hAnsi="Times New Roman" w:cs="Times New Roman"/>
          <w:b/>
          <w:bCs/>
          <w:strike/>
          <w:vanish/>
          <w:color w:val="FF0000"/>
          <w:sz w:val="24"/>
          <w:szCs w:val="24"/>
          <w:u w:val="single"/>
          <w:lang w:val="ro-MD" w:eastAsia="ro-MD"/>
        </w:rPr>
        <w:br/>
      </w:r>
      <w:r w:rsidRPr="006323D8">
        <w:rPr>
          <w:rFonts w:ascii="Times New Roman" w:eastAsia="Times New Roman" w:hAnsi="Times New Roman" w:cs="Times New Roman"/>
          <w:i/>
          <w:iCs/>
          <w:strike/>
          <w:vanish/>
          <w:color w:val="FF0000"/>
          <w:sz w:val="24"/>
          <w:szCs w:val="24"/>
          <w:lang w:val="ro-MD" w:eastAsia="ro-MD"/>
        </w:rPr>
        <w:t>(text original în vigoare până la 13 martie 2019)</w:t>
      </w:r>
      <w:r w:rsidRPr="006323D8">
        <w:rPr>
          <w:rFonts w:ascii="Times New Roman" w:eastAsia="Times New Roman" w:hAnsi="Times New Roman" w:cs="Times New Roman"/>
          <w:strike/>
          <w:vanish/>
          <w:color w:val="FF0000"/>
          <w:sz w:val="24"/>
          <w:szCs w:val="24"/>
          <w:lang w:val="ro-MD" w:eastAsia="ro-MD"/>
        </w:rPr>
        <w:t xml:space="preserve"> </w:t>
      </w:r>
    </w:p>
    <w:p w14:paraId="6C1B2115" w14:textId="77777777" w:rsidR="006323D8" w:rsidRPr="006323D8" w:rsidRDefault="00312B82" w:rsidP="006323D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trike/>
          <w:vanish/>
          <w:color w:val="FF0000"/>
          <w:sz w:val="24"/>
          <w:szCs w:val="24"/>
          <w:lang w:val="ro-MD" w:eastAsia="ro-MD"/>
        </w:rPr>
      </w:pPr>
      <w:hyperlink r:id="rId20" w:history="1">
        <w:r w:rsidR="006323D8" w:rsidRPr="006323D8">
          <w:rPr>
            <w:rFonts w:ascii="Times New Roman" w:eastAsia="Times New Roman" w:hAnsi="Times New Roman" w:cs="Times New Roman"/>
            <w:b/>
            <w:bCs/>
            <w:strike/>
            <w:vanish/>
            <w:color w:val="0000FF"/>
            <w:sz w:val="24"/>
            <w:szCs w:val="24"/>
            <w:u w:val="single"/>
            <w:lang w:val="ro-MD" w:eastAsia="ro-MD"/>
          </w:rPr>
          <w:t>RAPORTUL</w:t>
        </w:r>
      </w:hyperlink>
      <w:r w:rsidR="006323D8" w:rsidRPr="006323D8">
        <w:rPr>
          <w:rFonts w:ascii="Times New Roman" w:eastAsia="Times New Roman" w:hAnsi="Times New Roman" w:cs="Times New Roman"/>
          <w:b/>
          <w:bCs/>
          <w:strike/>
          <w:vanish/>
          <w:color w:val="FF0000"/>
          <w:sz w:val="24"/>
          <w:szCs w:val="24"/>
          <w:lang w:val="ro-MD" w:eastAsia="ro-MD"/>
        </w:rPr>
        <w:t xml:space="preserve"> DE EVALUARE </w:t>
      </w:r>
      <w:r w:rsidR="006323D8" w:rsidRPr="006323D8">
        <w:rPr>
          <w:rFonts w:ascii="Times New Roman" w:eastAsia="Times New Roman" w:hAnsi="Times New Roman" w:cs="Times New Roman"/>
          <w:b/>
          <w:bCs/>
          <w:strike/>
          <w:vanish/>
          <w:color w:val="FF0000"/>
          <w:sz w:val="24"/>
          <w:szCs w:val="24"/>
          <w:lang w:val="ro-MD" w:eastAsia="ro-MD"/>
        </w:rPr>
        <w:br/>
        <w:t>a perioadei de stagiu a funcţionarului public debutant</w:t>
      </w:r>
    </w:p>
    <w:sectPr w:rsidR="006323D8" w:rsidRPr="006323D8" w:rsidSect="00312B82">
      <w:pgSz w:w="12240" w:h="15840"/>
      <w:pgMar w:top="1440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3D8"/>
    <w:rsid w:val="00312B82"/>
    <w:rsid w:val="004403BC"/>
    <w:rsid w:val="006323D8"/>
    <w:rsid w:val="00B25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D0036"/>
  <w15:chartTrackingRefBased/>
  <w15:docId w15:val="{BF948652-548D-4DCB-938B-534EE46A8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622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8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7119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LexNavigator.htm" TargetMode="External"/><Relationship Id="rId13" Type="http://schemas.openxmlformats.org/officeDocument/2006/relationships/hyperlink" Target="unsaved://LexNavigator.htm/DB0;LexAct%20387261" TargetMode="External"/><Relationship Id="rId18" Type="http://schemas.openxmlformats.org/officeDocument/2006/relationships/hyperlink" Target="unsaved://LexNavigator.htm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unsaved://LexNavigator.htm" TargetMode="External"/><Relationship Id="rId12" Type="http://schemas.openxmlformats.org/officeDocument/2006/relationships/hyperlink" Target="unsaved://LexNavigator.htm/DB0;LexAct%20387261" TargetMode="External"/><Relationship Id="rId17" Type="http://schemas.openxmlformats.org/officeDocument/2006/relationships/hyperlink" Target="unsaved://LexNavigator.htm" TargetMode="External"/><Relationship Id="rId2" Type="http://schemas.openxmlformats.org/officeDocument/2006/relationships/settings" Target="settings.xml"/><Relationship Id="rId16" Type="http://schemas.openxmlformats.org/officeDocument/2006/relationships/hyperlink" Target="unsaved://LexNavigator.htm/DB0;LexAct%2098196" TargetMode="External"/><Relationship Id="rId20" Type="http://schemas.openxmlformats.org/officeDocument/2006/relationships/hyperlink" Target="http://lnforms.lexnavigator.net/2008/iulie/2008-07-mof-530-611-4A-1-raport_evaluare.rtf" TargetMode="External"/><Relationship Id="rId1" Type="http://schemas.openxmlformats.org/officeDocument/2006/relationships/styles" Target="styles.xml"/><Relationship Id="rId6" Type="http://schemas.openxmlformats.org/officeDocument/2006/relationships/hyperlink" Target="unsaved://LexNavigator.htm" TargetMode="External"/><Relationship Id="rId11" Type="http://schemas.openxmlformats.org/officeDocument/2006/relationships/hyperlink" Target="unsaved://LexNavigator.htm/DB0;LexAct%20387261" TargetMode="External"/><Relationship Id="rId5" Type="http://schemas.openxmlformats.org/officeDocument/2006/relationships/hyperlink" Target="unsaved://LexNavigator.htm" TargetMode="External"/><Relationship Id="rId15" Type="http://schemas.openxmlformats.org/officeDocument/2006/relationships/hyperlink" Target="unsaved://LexNavigator.htm/DB0;LexAct%20255927" TargetMode="External"/><Relationship Id="rId10" Type="http://schemas.openxmlformats.org/officeDocument/2006/relationships/hyperlink" Target="unsaved://LexNavigator.htm" TargetMode="External"/><Relationship Id="rId19" Type="http://schemas.openxmlformats.org/officeDocument/2006/relationships/hyperlink" Target="unsaved://LexNavigator.htm/DB0;LexAct%20123874" TargetMode="External"/><Relationship Id="rId4" Type="http://schemas.openxmlformats.org/officeDocument/2006/relationships/hyperlink" Target="http://lnforms.lexnavigator.net/2020/iulie/2020-07-mof-638-546-2-1-formular_inscriere.rtf" TargetMode="External"/><Relationship Id="rId9" Type="http://schemas.openxmlformats.org/officeDocument/2006/relationships/hyperlink" Target="unsaved://LexNavigator.htm" TargetMode="External"/><Relationship Id="rId14" Type="http://schemas.openxmlformats.org/officeDocument/2006/relationships/hyperlink" Target="unsaved://LexNavigator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1120</Words>
  <Characters>6497</Characters>
  <Application>Microsoft Office Word</Application>
  <DocSecurity>0</DocSecurity>
  <Lines>54</Lines>
  <Paragraphs>15</Paragraphs>
  <ScaleCrop>false</ScaleCrop>
  <Company/>
  <LinksUpToDate>false</LinksUpToDate>
  <CharactersWithSpaces>7602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Burghelea</dc:creator>
  <cp:keywords/>
  <dc:description/>
  <cp:lastModifiedBy>dan Burghelea</cp:lastModifiedBy>
  <cp:revision>3</cp:revision>
  <dcterms:created xsi:type="dcterms:W3CDTF">2021-03-25T10:24:00Z</dcterms:created>
  <dcterms:modified xsi:type="dcterms:W3CDTF">2021-03-25T10:55:00Z</dcterms:modified>
</cp:coreProperties>
</file>